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69FA399" w14:textId="77777777" w:rsidR="0001410E" w:rsidRPr="007F1A96" w:rsidRDefault="0001410E" w:rsidP="0001410E">
      <w:pPr>
        <w:rPr>
          <w:rFonts w:ascii="Times New Roman" w:hAnsi="Times New Roman" w:cs="Times New Roman"/>
        </w:rPr>
      </w:pPr>
      <w:r w:rsidRPr="007F1A96">
        <w:rPr>
          <w:rFonts w:ascii="Times New Roman" w:hAnsi="Times New Roman" w:cs="Times New Roman"/>
        </w:rPr>
        <w:t xml:space="preserve">TO: Chief Thomas </w:t>
      </w:r>
      <w:proofErr w:type="spellStart"/>
      <w:r w:rsidRPr="007F1A96">
        <w:rPr>
          <w:rFonts w:ascii="Times New Roman" w:hAnsi="Times New Roman" w:cs="Times New Roman"/>
        </w:rPr>
        <w:t>Stangrecki</w:t>
      </w:r>
      <w:proofErr w:type="spellEnd"/>
      <w:r w:rsidRPr="007F1A96">
        <w:rPr>
          <w:rFonts w:ascii="Times New Roman" w:hAnsi="Times New Roman" w:cs="Times New Roman"/>
        </w:rPr>
        <w:t>, Pittsburgh Acting Chief of Police</w:t>
      </w:r>
    </w:p>
    <w:p w14:paraId="255402C5" w14:textId="4933C0D5" w:rsidR="0001410E" w:rsidRPr="007F1A96" w:rsidRDefault="0001410E" w:rsidP="0001410E">
      <w:pPr>
        <w:rPr>
          <w:rFonts w:ascii="Times New Roman" w:hAnsi="Times New Roman" w:cs="Times New Roman"/>
        </w:rPr>
      </w:pPr>
      <w:r w:rsidRPr="007F1A96">
        <w:rPr>
          <w:rFonts w:ascii="Times New Roman" w:hAnsi="Times New Roman" w:cs="Times New Roman"/>
        </w:rPr>
        <w:t>FROM: Victoria Burford, Crime Analyst</w:t>
      </w:r>
      <w:r w:rsidRPr="007F1A96">
        <w:rPr>
          <w:rFonts w:ascii="Times New Roman" w:hAnsi="Times New Roman" w:cs="Times New Roman"/>
        </w:rPr>
        <w:br/>
        <w:t>DATE: May 8, 2023</w:t>
      </w:r>
      <w:r w:rsidRPr="007F1A96">
        <w:rPr>
          <w:rFonts w:ascii="Times New Roman" w:hAnsi="Times New Roman" w:cs="Times New Roman"/>
        </w:rPr>
        <w:br/>
        <w:t>SUBJECT:</w:t>
      </w:r>
      <w:r w:rsidR="00F31CD9">
        <w:rPr>
          <w:rFonts w:ascii="Times New Roman" w:hAnsi="Times New Roman" w:cs="Times New Roman"/>
        </w:rPr>
        <w:t xml:space="preserve"> Crime Analysis Performed on Public Dataset</w:t>
      </w:r>
    </w:p>
    <w:p w14:paraId="79A66F14" w14:textId="0C59537E" w:rsidR="0001410E" w:rsidRDefault="0001410E"/>
    <w:p w14:paraId="59E4C95C" w14:textId="57DE59F2" w:rsidR="0001410E" w:rsidRDefault="00F31CD9">
      <w:r>
        <w:tab/>
        <w:t>Arrests in the municipality of Pittsburgh are closely related to personal demographics, including race and age, geographic demographics, including median income and population, and trends over time, including hourly and yearly trends. The following is a summary of those relationships.</w:t>
      </w:r>
    </w:p>
    <w:p w14:paraId="5F49FDFD" w14:textId="34A1BC56" w:rsidR="0001410E" w:rsidRDefault="0001410E"/>
    <w:p w14:paraId="7F829432" w14:textId="77777777" w:rsidR="0001410E" w:rsidRPr="007F1A96" w:rsidRDefault="0001410E" w:rsidP="0001410E">
      <w:pPr>
        <w:rPr>
          <w:rFonts w:ascii="Times New Roman" w:hAnsi="Times New Roman" w:cs="Times New Roman"/>
          <w:b/>
          <w:bCs/>
        </w:rPr>
      </w:pPr>
      <w:r w:rsidRPr="007F1A96">
        <w:rPr>
          <w:rFonts w:ascii="Times New Roman" w:hAnsi="Times New Roman" w:cs="Times New Roman"/>
          <w:b/>
          <w:bCs/>
        </w:rPr>
        <w:t>The Data</w:t>
      </w:r>
    </w:p>
    <w:p w14:paraId="7C701875" w14:textId="3083ECA2" w:rsidR="0001410E" w:rsidRDefault="0001410E" w:rsidP="0001410E">
      <w:pPr>
        <w:rPr>
          <w:rFonts w:ascii="Times New Roman" w:eastAsia="Times New Roman" w:hAnsi="Times New Roman" w:cs="Times New Roman"/>
          <w:color w:val="000000"/>
        </w:rPr>
      </w:pPr>
      <w:r w:rsidRPr="007F1A96">
        <w:rPr>
          <w:rFonts w:ascii="Times New Roman" w:hAnsi="Times New Roman" w:cs="Times New Roman"/>
          <w:b/>
          <w:bCs/>
        </w:rPr>
        <w:tab/>
      </w:r>
      <w:r>
        <w:rPr>
          <w:rFonts w:ascii="Times New Roman" w:hAnsi="Times New Roman" w:cs="Times New Roman"/>
        </w:rPr>
        <w:t>Two sources</w:t>
      </w:r>
      <w:r w:rsidRPr="007F1A96">
        <w:rPr>
          <w:rFonts w:ascii="Times New Roman" w:hAnsi="Times New Roman" w:cs="Times New Roman"/>
        </w:rPr>
        <w:t xml:space="preserve"> were </w:t>
      </w:r>
      <w:r>
        <w:rPr>
          <w:rFonts w:ascii="Times New Roman" w:hAnsi="Times New Roman" w:cs="Times New Roman"/>
        </w:rPr>
        <w:t>used</w:t>
      </w:r>
      <w:r w:rsidRPr="007F1A96">
        <w:rPr>
          <w:rFonts w:ascii="Times New Roman" w:hAnsi="Times New Roman" w:cs="Times New Roman"/>
        </w:rPr>
        <w:t xml:space="preserve"> for this analysis. The </w:t>
      </w:r>
      <w:r>
        <w:rPr>
          <w:rFonts w:ascii="Times New Roman" w:hAnsi="Times New Roman" w:cs="Times New Roman"/>
        </w:rPr>
        <w:t>first</w:t>
      </w:r>
      <w:r w:rsidRPr="007F1A96">
        <w:rPr>
          <w:rFonts w:ascii="Times New Roman" w:hAnsi="Times New Roman" w:cs="Times New Roman"/>
        </w:rPr>
        <w:t xml:space="preserve"> was the </w:t>
      </w:r>
      <w:hyperlink r:id="rId4" w:history="1">
        <w:r w:rsidRPr="007F1A96">
          <w:rPr>
            <w:rStyle w:val="Hyperlink"/>
            <w:rFonts w:ascii="Times New Roman" w:hAnsi="Times New Roman" w:cs="Times New Roman"/>
          </w:rPr>
          <w:t>Pittsburgh Police Arrest Dataset</w:t>
        </w:r>
      </w:hyperlink>
      <w:r w:rsidRPr="007F1A96">
        <w:rPr>
          <w:rFonts w:ascii="Times New Roman" w:hAnsi="Times New Roman" w:cs="Times New Roman"/>
        </w:rPr>
        <w:t xml:space="preserve">, found on the </w:t>
      </w:r>
      <w:r w:rsidRPr="007F1A96">
        <w:rPr>
          <w:rFonts w:ascii="Times New Roman" w:eastAsia="Times New Roman" w:hAnsi="Times New Roman" w:cs="Times New Roman"/>
          <w:color w:val="000000"/>
        </w:rPr>
        <w:t>Western Pennsylvania Regional Data Center</w:t>
      </w:r>
      <w:r>
        <w:rPr>
          <w:rFonts w:ascii="Times New Roman" w:eastAsia="Times New Roman" w:hAnsi="Times New Roman" w:cs="Times New Roman"/>
          <w:color w:val="000000"/>
        </w:rPr>
        <w:t xml:space="preserve">. </w:t>
      </w:r>
      <w:r>
        <w:rPr>
          <w:rFonts w:ascii="Times New Roman" w:eastAsia="Times New Roman" w:hAnsi="Times New Roman" w:cs="Times New Roman"/>
          <w:color w:val="000000"/>
        </w:rPr>
        <w:t xml:space="preserve">This dataset </w:t>
      </w:r>
      <w:r w:rsidR="00F31CD9">
        <w:rPr>
          <w:rFonts w:ascii="Times New Roman" w:eastAsia="Times New Roman" w:hAnsi="Times New Roman" w:cs="Times New Roman"/>
          <w:color w:val="000000"/>
        </w:rPr>
        <w:t>included</w:t>
      </w:r>
      <w:r>
        <w:rPr>
          <w:rFonts w:ascii="Times New Roman" w:eastAsia="Times New Roman" w:hAnsi="Times New Roman" w:cs="Times New Roman"/>
          <w:color w:val="000000"/>
        </w:rPr>
        <w:t xml:space="preserve"> data on every arrest</w:t>
      </w:r>
      <w:r w:rsidR="00F31CD9">
        <w:rPr>
          <w:rFonts w:ascii="Times New Roman" w:eastAsia="Times New Roman" w:hAnsi="Times New Roman" w:cs="Times New Roman"/>
          <w:color w:val="000000"/>
        </w:rPr>
        <w:t xml:space="preserve"> made</w:t>
      </w:r>
      <w:r>
        <w:rPr>
          <w:rFonts w:ascii="Times New Roman" w:eastAsia="Times New Roman" w:hAnsi="Times New Roman" w:cs="Times New Roman"/>
          <w:color w:val="000000"/>
        </w:rPr>
        <w:t xml:space="preserve"> in Allegheny County from Sep</w:t>
      </w:r>
      <w:r w:rsidR="00F062B9">
        <w:rPr>
          <w:rFonts w:ascii="Times New Roman" w:eastAsia="Times New Roman" w:hAnsi="Times New Roman" w:cs="Times New Roman"/>
          <w:color w:val="000000"/>
        </w:rPr>
        <w:t>tember</w:t>
      </w:r>
      <w:r>
        <w:rPr>
          <w:rFonts w:ascii="Times New Roman" w:eastAsia="Times New Roman" w:hAnsi="Times New Roman" w:cs="Times New Roman"/>
          <w:color w:val="000000"/>
        </w:rPr>
        <w:t xml:space="preserve"> 1</w:t>
      </w:r>
      <w:r w:rsidR="00F062B9">
        <w:rPr>
          <w:rFonts w:ascii="Times New Roman" w:eastAsia="Times New Roman" w:hAnsi="Times New Roman" w:cs="Times New Roman"/>
          <w:color w:val="000000"/>
        </w:rPr>
        <w:t>,</w:t>
      </w:r>
      <w:r>
        <w:rPr>
          <w:rFonts w:ascii="Times New Roman" w:eastAsia="Times New Roman" w:hAnsi="Times New Roman" w:cs="Times New Roman"/>
          <w:color w:val="000000"/>
        </w:rPr>
        <w:t xml:space="preserve"> 2016 to April 12, 2023. Each arrest contained data on </w:t>
      </w:r>
      <w:r w:rsidR="00F062B9">
        <w:rPr>
          <w:rFonts w:ascii="Times New Roman" w:eastAsia="Times New Roman" w:hAnsi="Times New Roman" w:cs="Times New Roman"/>
          <w:color w:val="000000"/>
        </w:rPr>
        <w:t>the offense(s)</w:t>
      </w:r>
      <w:r>
        <w:rPr>
          <w:rFonts w:ascii="Times New Roman" w:eastAsia="Times New Roman" w:hAnsi="Times New Roman" w:cs="Times New Roman"/>
          <w:color w:val="000000"/>
        </w:rPr>
        <w:t xml:space="preserve">, </w:t>
      </w:r>
      <w:r>
        <w:rPr>
          <w:rFonts w:ascii="Times New Roman" w:eastAsia="Times New Roman" w:hAnsi="Times New Roman" w:cs="Times New Roman"/>
          <w:color w:val="000000"/>
        </w:rPr>
        <w:t xml:space="preserve">the characteristics of the person being arrested (age, race, gender), </w:t>
      </w:r>
      <w:r>
        <w:rPr>
          <w:rFonts w:ascii="Times New Roman" w:eastAsia="Times New Roman" w:hAnsi="Times New Roman" w:cs="Times New Roman"/>
          <w:color w:val="000000"/>
        </w:rPr>
        <w:t>the date and time of the arrest, and where the arrest was made</w:t>
      </w:r>
      <w:r w:rsidR="00F31CD9">
        <w:rPr>
          <w:rFonts w:ascii="Times New Roman" w:eastAsia="Times New Roman" w:hAnsi="Times New Roman" w:cs="Times New Roman"/>
          <w:color w:val="000000"/>
        </w:rPr>
        <w:t xml:space="preserve">, </w:t>
      </w:r>
      <w:r>
        <w:rPr>
          <w:rFonts w:ascii="Times New Roman" w:eastAsia="Times New Roman" w:hAnsi="Times New Roman" w:cs="Times New Roman"/>
          <w:color w:val="000000"/>
        </w:rPr>
        <w:t>including the exact address, the neighborhood, and the police zone the arrest was made in. This dataset was then filtered to include only arrests made in Allegheny County.</w:t>
      </w:r>
    </w:p>
    <w:p w14:paraId="5862FEA6" w14:textId="093F6927" w:rsidR="0001410E" w:rsidRDefault="0001410E" w:rsidP="0001410E">
      <w:pPr>
        <w:ind w:firstLine="720"/>
        <w:rPr>
          <w:rFonts w:ascii="Times New Roman" w:eastAsia="Times New Roman" w:hAnsi="Times New Roman" w:cs="Times New Roman"/>
        </w:rPr>
      </w:pPr>
      <w:r>
        <w:rPr>
          <w:rFonts w:ascii="Times New Roman" w:eastAsia="Times New Roman" w:hAnsi="Times New Roman" w:cs="Times New Roman"/>
          <w:color w:val="000000"/>
        </w:rPr>
        <w:t xml:space="preserve">The </w:t>
      </w:r>
      <w:r>
        <w:rPr>
          <w:rFonts w:ascii="Times New Roman" w:eastAsia="Times New Roman" w:hAnsi="Times New Roman" w:cs="Times New Roman"/>
          <w:color w:val="000000"/>
        </w:rPr>
        <w:t>second</w:t>
      </w:r>
      <w:r>
        <w:rPr>
          <w:rFonts w:ascii="Times New Roman" w:eastAsia="Times New Roman" w:hAnsi="Times New Roman" w:cs="Times New Roman"/>
          <w:color w:val="000000"/>
        </w:rPr>
        <w:t xml:space="preserve"> source of data for this analysis was the U.S. Census API (Application Programming Interface), from which data on Pittsburgh population, rac</w:t>
      </w:r>
      <w:r w:rsidR="00F31CD9">
        <w:rPr>
          <w:rFonts w:ascii="Times New Roman" w:eastAsia="Times New Roman" w:hAnsi="Times New Roman" w:cs="Times New Roman"/>
          <w:color w:val="000000"/>
        </w:rPr>
        <w:t>e</w:t>
      </w:r>
      <w:r>
        <w:rPr>
          <w:rFonts w:ascii="Times New Roman" w:eastAsia="Times New Roman" w:hAnsi="Times New Roman" w:cs="Times New Roman"/>
          <w:color w:val="000000"/>
        </w:rPr>
        <w:t>, and income</w:t>
      </w:r>
      <w:r w:rsidR="00F31CD9">
        <w:rPr>
          <w:rFonts w:ascii="Times New Roman" w:eastAsia="Times New Roman" w:hAnsi="Times New Roman" w:cs="Times New Roman"/>
          <w:color w:val="000000"/>
        </w:rPr>
        <w:t xml:space="preserve"> demographics</w:t>
      </w:r>
      <w:r>
        <w:rPr>
          <w:rFonts w:ascii="Times New Roman" w:eastAsia="Times New Roman" w:hAnsi="Times New Roman" w:cs="Times New Roman"/>
          <w:color w:val="000000"/>
        </w:rPr>
        <w:t xml:space="preserve"> </w:t>
      </w:r>
      <w:r w:rsidR="00F31CD9">
        <w:rPr>
          <w:rFonts w:ascii="Times New Roman" w:eastAsia="Times New Roman" w:hAnsi="Times New Roman" w:cs="Times New Roman"/>
          <w:color w:val="000000"/>
        </w:rPr>
        <w:t>were</w:t>
      </w:r>
      <w:r>
        <w:rPr>
          <w:rFonts w:ascii="Times New Roman" w:eastAsia="Times New Roman" w:hAnsi="Times New Roman" w:cs="Times New Roman"/>
          <w:color w:val="000000"/>
        </w:rPr>
        <w:t xml:space="preserve"> collected at the tract level from the 2020 Census.</w:t>
      </w:r>
    </w:p>
    <w:p w14:paraId="06D711D0" w14:textId="03D300BA" w:rsidR="0001410E" w:rsidRDefault="0001410E" w:rsidP="0001410E">
      <w:pPr>
        <w:rPr>
          <w:rFonts w:ascii="Times New Roman" w:eastAsia="Times New Roman" w:hAnsi="Times New Roman" w:cs="Times New Roman"/>
        </w:rPr>
      </w:pPr>
    </w:p>
    <w:p w14:paraId="50CFA0D5" w14:textId="1214BAF2" w:rsidR="0001410E" w:rsidRDefault="0001410E" w:rsidP="0001410E">
      <w:pPr>
        <w:rPr>
          <w:rFonts w:ascii="Times New Roman" w:eastAsia="Times New Roman" w:hAnsi="Times New Roman" w:cs="Times New Roman"/>
          <w:b/>
          <w:bCs/>
        </w:rPr>
      </w:pPr>
      <w:r>
        <w:rPr>
          <w:rFonts w:ascii="Times New Roman" w:eastAsia="Times New Roman" w:hAnsi="Times New Roman" w:cs="Times New Roman"/>
          <w:b/>
          <w:bCs/>
        </w:rPr>
        <w:t>Summary Statistics</w:t>
      </w:r>
    </w:p>
    <w:p w14:paraId="4054A0EB" w14:textId="3DE6A7AC" w:rsidR="0001410E" w:rsidRDefault="0001410E" w:rsidP="0001410E">
      <w:pPr>
        <w:rPr>
          <w:rFonts w:ascii="Times New Roman" w:eastAsia="Times New Roman" w:hAnsi="Times New Roman" w:cs="Times New Roman"/>
        </w:rPr>
      </w:pPr>
      <w:r>
        <w:rPr>
          <w:rFonts w:ascii="Times New Roman" w:eastAsia="Times New Roman" w:hAnsi="Times New Roman" w:cs="Times New Roman"/>
          <w:b/>
          <w:bCs/>
        </w:rPr>
        <w:tab/>
      </w:r>
      <w:r>
        <w:rPr>
          <w:rFonts w:ascii="Times New Roman" w:eastAsia="Times New Roman" w:hAnsi="Times New Roman" w:cs="Times New Roman"/>
        </w:rPr>
        <w:t xml:space="preserve">By Race: 61.7% of all arrests made </w:t>
      </w:r>
      <w:r w:rsidR="00F31CD9">
        <w:rPr>
          <w:rFonts w:ascii="Times New Roman" w:eastAsia="Times New Roman" w:hAnsi="Times New Roman" w:cs="Times New Roman"/>
        </w:rPr>
        <w:t>from Sept. 2016 – April 2023</w:t>
      </w:r>
      <w:r>
        <w:rPr>
          <w:rFonts w:ascii="Times New Roman" w:eastAsia="Times New Roman" w:hAnsi="Times New Roman" w:cs="Times New Roman"/>
        </w:rPr>
        <w:t xml:space="preserve"> were black, 35.0% were white, and 3.3% were non-black and non-white. </w:t>
      </w:r>
    </w:p>
    <w:p w14:paraId="25335FB7" w14:textId="1F1044E2" w:rsidR="0001410E" w:rsidRDefault="0001410E" w:rsidP="0001410E">
      <w:pPr>
        <w:rPr>
          <w:rFonts w:ascii="Times New Roman" w:eastAsia="Times New Roman" w:hAnsi="Times New Roman" w:cs="Times New Roman"/>
        </w:rPr>
      </w:pPr>
      <w:r>
        <w:rPr>
          <w:rFonts w:ascii="Times New Roman" w:eastAsia="Times New Roman" w:hAnsi="Times New Roman" w:cs="Times New Roman"/>
        </w:rPr>
        <w:tab/>
        <w:t>By Age: 5.8% of all arrests were minor</w:t>
      </w:r>
      <w:r w:rsidR="00F31CD9">
        <w:rPr>
          <w:rFonts w:ascii="Times New Roman" w:eastAsia="Times New Roman" w:hAnsi="Times New Roman" w:cs="Times New Roman"/>
        </w:rPr>
        <w:t>s</w:t>
      </w:r>
      <w:r>
        <w:rPr>
          <w:rFonts w:ascii="Times New Roman" w:eastAsia="Times New Roman" w:hAnsi="Times New Roman" w:cs="Times New Roman"/>
        </w:rPr>
        <w:t>, 40.0% were young adults (older than 18 and younger than 30), 51.1% were middle-aged (over 30 and under 65), and 0.12% were senior citizens (61+).</w:t>
      </w:r>
    </w:p>
    <w:p w14:paraId="2FBE74B8" w14:textId="6D0E7FAA" w:rsidR="0001410E" w:rsidRDefault="0001410E" w:rsidP="00F31CD9">
      <w:pPr>
        <w:rPr>
          <w:rFonts w:ascii="Times New Roman" w:eastAsia="Times New Roman" w:hAnsi="Times New Roman" w:cs="Times New Roman"/>
        </w:rPr>
      </w:pPr>
      <w:r>
        <w:rPr>
          <w:rFonts w:ascii="Times New Roman" w:eastAsia="Times New Roman" w:hAnsi="Times New Roman" w:cs="Times New Roman"/>
        </w:rPr>
        <w:tab/>
        <w:t xml:space="preserve">By Time of Day: The most arrests occurred from 16:00 – 18:00 hours (18.9% of all arrests) and 01:00-02:00 (9.7% arrests). The least arrests were made from 04:00 </w:t>
      </w:r>
      <w:r>
        <w:rPr>
          <w:rFonts w:ascii="Times New Roman" w:eastAsia="Times New Roman" w:hAnsi="Times New Roman" w:cs="Times New Roman"/>
        </w:rPr>
        <w:t>–</w:t>
      </w:r>
      <w:r>
        <w:rPr>
          <w:rFonts w:ascii="Times New Roman" w:eastAsia="Times New Roman" w:hAnsi="Times New Roman" w:cs="Times New Roman"/>
        </w:rPr>
        <w:t xml:space="preserve"> 07:00 (6.5% of arrests). </w:t>
      </w:r>
    </w:p>
    <w:p w14:paraId="5D516E7C" w14:textId="4BEC094D" w:rsidR="0001410E" w:rsidRDefault="00F31CD9" w:rsidP="0001410E">
      <w:pPr>
        <w:rPr>
          <w:rFonts w:ascii="Times New Roman" w:eastAsia="Times New Roman" w:hAnsi="Times New Roman" w:cs="Times New Roman"/>
        </w:rPr>
      </w:pPr>
      <w:r>
        <w:rPr>
          <w:rFonts w:ascii="Times New Roman" w:eastAsia="Times New Roman" w:hAnsi="Times New Roman" w:cs="Times New Roman"/>
        </w:rPr>
        <w:tab/>
        <w:t>By Zone:</w:t>
      </w:r>
    </w:p>
    <w:p w14:paraId="10055DE9" w14:textId="4D762DBF" w:rsidR="00F31CD9" w:rsidRDefault="00F31CD9" w:rsidP="00F31CD9">
      <w:pPr>
        <w:ind w:firstLine="720"/>
        <w:rPr>
          <w:rFonts w:ascii="Times New Roman" w:eastAsia="Times New Roman" w:hAnsi="Times New Roman" w:cs="Times New Roman"/>
        </w:rPr>
      </w:pPr>
      <w:r>
        <w:rPr>
          <w:rFonts w:ascii="Times New Roman" w:eastAsia="Times New Roman" w:hAnsi="Times New Roman" w:cs="Times New Roman"/>
        </w:rPr>
        <w:t>Police Zones are demarcated as demonstrated in the visual below. Income was collected at the tract-level (also depicted in the visual) and averaged for all zones.</w:t>
      </w:r>
    </w:p>
    <w:p w14:paraId="58865578" w14:textId="25E58BFC" w:rsidR="00F31CD9" w:rsidRDefault="00F31CD9" w:rsidP="00F31CD9">
      <w:pPr>
        <w:ind w:firstLine="720"/>
        <w:rPr>
          <w:rFonts w:ascii="Times New Roman" w:eastAsia="Times New Roman" w:hAnsi="Times New Roman" w:cs="Times New Roman"/>
        </w:rPr>
      </w:pPr>
      <w:r w:rsidRPr="00F31CD9">
        <w:rPr>
          <w:rFonts w:ascii="Times New Roman" w:eastAsia="Times New Roman" w:hAnsi="Times New Roman" w:cs="Times New Roman"/>
        </w:rPr>
        <w:drawing>
          <wp:anchor distT="0" distB="0" distL="114300" distR="114300" simplePos="0" relativeHeight="251658240" behindDoc="1" locked="0" layoutInCell="1" allowOverlap="1" wp14:anchorId="4C0F6E57" wp14:editId="1A5891FA">
            <wp:simplePos x="0" y="0"/>
            <wp:positionH relativeFrom="column">
              <wp:posOffset>635159</wp:posOffset>
            </wp:positionH>
            <wp:positionV relativeFrom="paragraph">
              <wp:posOffset>116840</wp:posOffset>
            </wp:positionV>
            <wp:extent cx="4690152" cy="2824843"/>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cstate="print">
                      <a:extLst>
                        <a:ext uri="{28A0092B-C50C-407E-A947-70E740481C1C}">
                          <a14:useLocalDpi xmlns:a14="http://schemas.microsoft.com/office/drawing/2010/main" val="0"/>
                        </a:ext>
                      </a:extLst>
                    </a:blip>
                    <a:srcRect r="7936" b="4615"/>
                    <a:stretch/>
                  </pic:blipFill>
                  <pic:spPr bwMode="auto">
                    <a:xfrm>
                      <a:off x="0" y="0"/>
                      <a:ext cx="4690152" cy="282484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3C88CA4" w14:textId="2C326F53" w:rsidR="00F31CD9" w:rsidRDefault="00F31CD9" w:rsidP="0001410E">
      <w:pPr>
        <w:rPr>
          <w:rFonts w:ascii="Times New Roman" w:eastAsia="Times New Roman" w:hAnsi="Times New Roman" w:cs="Times New Roman"/>
        </w:rPr>
      </w:pPr>
    </w:p>
    <w:p w14:paraId="78D26957" w14:textId="3B2029CA" w:rsidR="00F31CD9" w:rsidRDefault="00F31CD9" w:rsidP="0001410E">
      <w:pPr>
        <w:rPr>
          <w:rFonts w:ascii="Times New Roman" w:eastAsia="Times New Roman" w:hAnsi="Times New Roman" w:cs="Times New Roman"/>
        </w:rPr>
      </w:pPr>
    </w:p>
    <w:p w14:paraId="5BF00C9D" w14:textId="2320C1E5" w:rsidR="00F31CD9" w:rsidRDefault="00F31CD9" w:rsidP="0001410E">
      <w:pPr>
        <w:rPr>
          <w:rFonts w:ascii="Times New Roman" w:eastAsia="Times New Roman" w:hAnsi="Times New Roman" w:cs="Times New Roman"/>
        </w:rPr>
      </w:pPr>
    </w:p>
    <w:p w14:paraId="3ABB4662" w14:textId="3D87EF6C" w:rsidR="00F31CD9" w:rsidRDefault="00F31CD9" w:rsidP="0001410E">
      <w:pPr>
        <w:rPr>
          <w:rFonts w:ascii="Times New Roman" w:eastAsia="Times New Roman" w:hAnsi="Times New Roman" w:cs="Times New Roman"/>
        </w:rPr>
      </w:pPr>
    </w:p>
    <w:p w14:paraId="22F8E990" w14:textId="4224FF4C" w:rsidR="00F31CD9" w:rsidRDefault="00F31CD9" w:rsidP="0001410E">
      <w:pPr>
        <w:rPr>
          <w:rFonts w:ascii="Times New Roman" w:eastAsia="Times New Roman" w:hAnsi="Times New Roman" w:cs="Times New Roman"/>
        </w:rPr>
      </w:pPr>
    </w:p>
    <w:p w14:paraId="2062D31D" w14:textId="0A49C479" w:rsidR="00F31CD9" w:rsidRDefault="00F31CD9" w:rsidP="0001410E">
      <w:pPr>
        <w:rPr>
          <w:rFonts w:ascii="Times New Roman" w:eastAsia="Times New Roman" w:hAnsi="Times New Roman" w:cs="Times New Roman"/>
        </w:rPr>
      </w:pPr>
    </w:p>
    <w:p w14:paraId="4B030DA1" w14:textId="77777777" w:rsidR="00F31CD9" w:rsidRDefault="00F31CD9" w:rsidP="0001410E">
      <w:pPr>
        <w:rPr>
          <w:rFonts w:ascii="Times New Roman" w:eastAsia="Times New Roman" w:hAnsi="Times New Roman" w:cs="Times New Roman"/>
        </w:rPr>
      </w:pPr>
    </w:p>
    <w:p w14:paraId="7E822466" w14:textId="28190B37" w:rsidR="00F31CD9" w:rsidRDefault="00F31CD9" w:rsidP="0001410E">
      <w:pPr>
        <w:rPr>
          <w:rFonts w:ascii="Times New Roman" w:eastAsia="Times New Roman" w:hAnsi="Times New Roman" w:cs="Times New Roman"/>
        </w:rPr>
      </w:pPr>
    </w:p>
    <w:p w14:paraId="69ADF8E6" w14:textId="69F81AD8" w:rsidR="00F31CD9" w:rsidRDefault="00F31CD9" w:rsidP="0001410E">
      <w:pPr>
        <w:rPr>
          <w:rFonts w:ascii="Times New Roman" w:eastAsia="Times New Roman" w:hAnsi="Times New Roman" w:cs="Times New Roman"/>
        </w:rPr>
      </w:pPr>
    </w:p>
    <w:p w14:paraId="779404B9" w14:textId="6D383D62" w:rsidR="00F31CD9" w:rsidRDefault="00F31CD9" w:rsidP="0001410E">
      <w:pPr>
        <w:rPr>
          <w:rFonts w:ascii="Times New Roman" w:eastAsia="Times New Roman" w:hAnsi="Times New Roman" w:cs="Times New Roman"/>
        </w:rPr>
      </w:pPr>
    </w:p>
    <w:p w14:paraId="65DFBA22" w14:textId="77777777" w:rsidR="00F31CD9" w:rsidRDefault="00F31CD9" w:rsidP="0001410E">
      <w:pPr>
        <w:rPr>
          <w:rFonts w:ascii="Times New Roman" w:eastAsia="Times New Roman" w:hAnsi="Times New Roman" w:cs="Times New Roman"/>
        </w:rPr>
      </w:pPr>
    </w:p>
    <w:p w14:paraId="0D5BE946" w14:textId="09BB574A" w:rsidR="0001410E" w:rsidRDefault="0001410E" w:rsidP="0001410E">
      <w:pPr>
        <w:rPr>
          <w:rFonts w:ascii="Times New Roman" w:eastAsia="Times New Roman" w:hAnsi="Times New Roman" w:cs="Times New Roman"/>
        </w:rPr>
      </w:pPr>
      <w:r>
        <w:rPr>
          <w:rFonts w:ascii="Times New Roman" w:eastAsia="Times New Roman" w:hAnsi="Times New Roman" w:cs="Times New Roman"/>
        </w:rPr>
        <w:lastRenderedPageBreak/>
        <w:tab/>
        <w:t xml:space="preserve">For a complete breakdown of the percent of all arrests by police zone, please see the bar graph below. To see the average median income and average population size across all the tracts included each zone, see the table below. </w:t>
      </w:r>
    </w:p>
    <w:p w14:paraId="114FE973" w14:textId="499D9658" w:rsidR="0001410E" w:rsidRDefault="00F31CD9" w:rsidP="0001410E">
      <w:pPr>
        <w:rPr>
          <w:rFonts w:ascii="Times New Roman" w:eastAsia="Times New Roman" w:hAnsi="Times New Roman" w:cs="Times New Roman"/>
        </w:rPr>
      </w:pPr>
      <w:r w:rsidRPr="00F31CD9">
        <w:rPr>
          <w:rFonts w:ascii="Times New Roman" w:eastAsia="Times New Roman" w:hAnsi="Times New Roman" w:cs="Times New Roman"/>
        </w:rPr>
        <w:drawing>
          <wp:anchor distT="0" distB="0" distL="114300" distR="114300" simplePos="0" relativeHeight="251659264" behindDoc="0" locked="0" layoutInCell="1" allowOverlap="1" wp14:anchorId="4165F901" wp14:editId="3D9D94D9">
            <wp:simplePos x="0" y="0"/>
            <wp:positionH relativeFrom="column">
              <wp:posOffset>-646430</wp:posOffset>
            </wp:positionH>
            <wp:positionV relativeFrom="paragraph">
              <wp:posOffset>106045</wp:posOffset>
            </wp:positionV>
            <wp:extent cx="4838700" cy="2813538"/>
            <wp:effectExtent l="0" t="0" r="0" b="635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cstate="print">
                      <a:extLst>
                        <a:ext uri="{28A0092B-C50C-407E-A947-70E740481C1C}">
                          <a14:useLocalDpi xmlns:a14="http://schemas.microsoft.com/office/drawing/2010/main" val="0"/>
                        </a:ext>
                      </a:extLst>
                    </a:blip>
                    <a:stretch>
                      <a:fillRect/>
                    </a:stretch>
                  </pic:blipFill>
                  <pic:spPr>
                    <a:xfrm>
                      <a:off x="0" y="0"/>
                      <a:ext cx="4838700" cy="2813538"/>
                    </a:xfrm>
                    <a:prstGeom prst="rect">
                      <a:avLst/>
                    </a:prstGeom>
                  </pic:spPr>
                </pic:pic>
              </a:graphicData>
            </a:graphic>
            <wp14:sizeRelH relativeFrom="page">
              <wp14:pctWidth>0</wp14:pctWidth>
            </wp14:sizeRelH>
            <wp14:sizeRelV relativeFrom="page">
              <wp14:pctHeight>0</wp14:pctHeight>
            </wp14:sizeRelV>
          </wp:anchor>
        </w:drawing>
      </w:r>
    </w:p>
    <w:p w14:paraId="5635DC22" w14:textId="45435895" w:rsidR="0001410E" w:rsidRDefault="00175AE9" w:rsidP="0001410E">
      <w:pPr>
        <w:rPr>
          <w:rFonts w:ascii="Times New Roman" w:eastAsia="Times New Roman" w:hAnsi="Times New Roman" w:cs="Times New Roman"/>
        </w:rPr>
      </w:pPr>
      <w:r w:rsidRPr="00F31CD9">
        <w:rPr>
          <w:rFonts w:ascii="Times New Roman" w:eastAsia="Times New Roman" w:hAnsi="Times New Roman" w:cs="Times New Roman"/>
        </w:rPr>
        <w:drawing>
          <wp:anchor distT="0" distB="0" distL="114300" distR="114300" simplePos="0" relativeHeight="251660288" behindDoc="0" locked="0" layoutInCell="1" allowOverlap="1" wp14:anchorId="11E268C9" wp14:editId="7FE9A363">
            <wp:simplePos x="0" y="0"/>
            <wp:positionH relativeFrom="column">
              <wp:posOffset>4047893</wp:posOffset>
            </wp:positionH>
            <wp:positionV relativeFrom="paragraph">
              <wp:posOffset>87926</wp:posOffset>
            </wp:positionV>
            <wp:extent cx="2676292" cy="2454738"/>
            <wp:effectExtent l="0" t="0" r="381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2677915" cy="2456226"/>
                    </a:xfrm>
                    <a:prstGeom prst="rect">
                      <a:avLst/>
                    </a:prstGeom>
                  </pic:spPr>
                </pic:pic>
              </a:graphicData>
            </a:graphic>
            <wp14:sizeRelH relativeFrom="page">
              <wp14:pctWidth>0</wp14:pctWidth>
            </wp14:sizeRelH>
            <wp14:sizeRelV relativeFrom="page">
              <wp14:pctHeight>0</wp14:pctHeight>
            </wp14:sizeRelV>
          </wp:anchor>
        </w:drawing>
      </w:r>
    </w:p>
    <w:p w14:paraId="3698FD2A" w14:textId="74A050A9" w:rsidR="0001410E" w:rsidRDefault="0001410E" w:rsidP="0001410E">
      <w:pPr>
        <w:rPr>
          <w:rFonts w:ascii="Times New Roman" w:eastAsia="Times New Roman" w:hAnsi="Times New Roman" w:cs="Times New Roman"/>
        </w:rPr>
      </w:pPr>
    </w:p>
    <w:p w14:paraId="29D59F2E" w14:textId="49B2CBFB" w:rsidR="0001410E" w:rsidRDefault="0001410E" w:rsidP="0001410E">
      <w:pPr>
        <w:rPr>
          <w:rFonts w:ascii="Times New Roman" w:eastAsia="Times New Roman" w:hAnsi="Times New Roman" w:cs="Times New Roman"/>
        </w:rPr>
      </w:pPr>
    </w:p>
    <w:p w14:paraId="7FF6E962" w14:textId="06A8FB87" w:rsidR="00F31CD9" w:rsidRDefault="00F31CD9" w:rsidP="0001410E">
      <w:pPr>
        <w:rPr>
          <w:rFonts w:ascii="Times New Roman" w:eastAsia="Times New Roman" w:hAnsi="Times New Roman" w:cs="Times New Roman"/>
        </w:rPr>
      </w:pPr>
    </w:p>
    <w:p w14:paraId="28C023E6" w14:textId="6E2DFFA0" w:rsidR="00F31CD9" w:rsidRDefault="00F31CD9" w:rsidP="0001410E">
      <w:pPr>
        <w:rPr>
          <w:rFonts w:ascii="Times New Roman" w:eastAsia="Times New Roman" w:hAnsi="Times New Roman" w:cs="Times New Roman"/>
        </w:rPr>
      </w:pPr>
    </w:p>
    <w:p w14:paraId="75B48B7E" w14:textId="2CB26655" w:rsidR="00F31CD9" w:rsidRDefault="00F31CD9" w:rsidP="0001410E">
      <w:pPr>
        <w:rPr>
          <w:rFonts w:ascii="Times New Roman" w:eastAsia="Times New Roman" w:hAnsi="Times New Roman" w:cs="Times New Roman"/>
        </w:rPr>
      </w:pPr>
    </w:p>
    <w:p w14:paraId="0A5D8C6C" w14:textId="1D47EF06" w:rsidR="0001410E" w:rsidRDefault="0001410E" w:rsidP="0001410E">
      <w:pPr>
        <w:rPr>
          <w:rFonts w:ascii="Times New Roman" w:eastAsia="Times New Roman" w:hAnsi="Times New Roman" w:cs="Times New Roman"/>
        </w:rPr>
      </w:pPr>
    </w:p>
    <w:p w14:paraId="42A84227" w14:textId="63AADAC7" w:rsidR="00F31CD9" w:rsidRDefault="00F31CD9" w:rsidP="0001410E">
      <w:pPr>
        <w:rPr>
          <w:rFonts w:ascii="Times New Roman" w:eastAsia="Times New Roman" w:hAnsi="Times New Roman" w:cs="Times New Roman"/>
        </w:rPr>
      </w:pPr>
    </w:p>
    <w:p w14:paraId="67826373" w14:textId="3A4652BC" w:rsidR="0001410E" w:rsidRDefault="0001410E" w:rsidP="0001410E">
      <w:pPr>
        <w:rPr>
          <w:rFonts w:ascii="Times New Roman" w:eastAsia="Times New Roman" w:hAnsi="Times New Roman" w:cs="Times New Roman"/>
        </w:rPr>
      </w:pPr>
    </w:p>
    <w:p w14:paraId="572A3B92" w14:textId="2A308F00" w:rsidR="0001410E" w:rsidRDefault="0001410E" w:rsidP="0001410E">
      <w:pPr>
        <w:rPr>
          <w:rFonts w:ascii="Times New Roman" w:eastAsia="Times New Roman" w:hAnsi="Times New Roman" w:cs="Times New Roman"/>
        </w:rPr>
      </w:pPr>
    </w:p>
    <w:p w14:paraId="61F37B66" w14:textId="74891575" w:rsidR="0001410E" w:rsidRDefault="0001410E" w:rsidP="0001410E">
      <w:pPr>
        <w:rPr>
          <w:rFonts w:ascii="Times New Roman" w:eastAsia="Times New Roman" w:hAnsi="Times New Roman" w:cs="Times New Roman"/>
        </w:rPr>
      </w:pPr>
    </w:p>
    <w:p w14:paraId="3EC771BC" w14:textId="7256C67A" w:rsidR="00F31CD9" w:rsidRDefault="00F31CD9" w:rsidP="0001410E">
      <w:pPr>
        <w:rPr>
          <w:rFonts w:ascii="Times New Roman" w:eastAsia="Times New Roman" w:hAnsi="Times New Roman" w:cs="Times New Roman"/>
        </w:rPr>
      </w:pPr>
    </w:p>
    <w:p w14:paraId="6740FEA0" w14:textId="1E78BDF3" w:rsidR="00F31CD9" w:rsidRDefault="00F31CD9" w:rsidP="0001410E">
      <w:pPr>
        <w:rPr>
          <w:rFonts w:ascii="Times New Roman" w:eastAsia="Times New Roman" w:hAnsi="Times New Roman" w:cs="Times New Roman"/>
        </w:rPr>
      </w:pPr>
    </w:p>
    <w:p w14:paraId="043767EF" w14:textId="660235EB" w:rsidR="00F31CD9" w:rsidRDefault="00F31CD9" w:rsidP="0001410E">
      <w:pPr>
        <w:rPr>
          <w:rFonts w:ascii="Times New Roman" w:eastAsia="Times New Roman" w:hAnsi="Times New Roman" w:cs="Times New Roman"/>
        </w:rPr>
      </w:pPr>
    </w:p>
    <w:p w14:paraId="3D8DBDA6" w14:textId="51FD6A2E" w:rsidR="00F31CD9" w:rsidRDefault="00F31CD9" w:rsidP="0001410E">
      <w:pPr>
        <w:rPr>
          <w:rFonts w:ascii="Times New Roman" w:eastAsia="Times New Roman" w:hAnsi="Times New Roman" w:cs="Times New Roman"/>
        </w:rPr>
      </w:pPr>
    </w:p>
    <w:p w14:paraId="77A4CB0A" w14:textId="18B4C3BD" w:rsidR="00F31CD9" w:rsidRDefault="00F31CD9" w:rsidP="0001410E">
      <w:pPr>
        <w:rPr>
          <w:rFonts w:ascii="Times New Roman" w:eastAsia="Times New Roman" w:hAnsi="Times New Roman" w:cs="Times New Roman"/>
        </w:rPr>
      </w:pPr>
    </w:p>
    <w:p w14:paraId="69C5D98A" w14:textId="77777777" w:rsidR="00F31CD9" w:rsidRDefault="00F31CD9" w:rsidP="0001410E">
      <w:pPr>
        <w:rPr>
          <w:rFonts w:ascii="Times New Roman" w:eastAsia="Times New Roman" w:hAnsi="Times New Roman" w:cs="Times New Roman"/>
        </w:rPr>
      </w:pPr>
    </w:p>
    <w:p w14:paraId="13A70AC0" w14:textId="7225D866" w:rsidR="0001410E" w:rsidRDefault="0001410E" w:rsidP="0001410E">
      <w:pPr>
        <w:rPr>
          <w:rFonts w:ascii="Times New Roman" w:eastAsia="Times New Roman" w:hAnsi="Times New Roman" w:cs="Times New Roman"/>
        </w:rPr>
      </w:pPr>
      <w:r>
        <w:rPr>
          <w:rFonts w:ascii="Times New Roman" w:eastAsia="Times New Roman" w:hAnsi="Times New Roman" w:cs="Times New Roman"/>
        </w:rPr>
        <w:t xml:space="preserve">Of Note: Zones 4 and 6 make up the smallest percentage of arrests despite having the largest populations. Additionally, </w:t>
      </w:r>
      <w:r w:rsidR="00F31CD9">
        <w:rPr>
          <w:rFonts w:ascii="Times New Roman" w:eastAsia="Times New Roman" w:hAnsi="Times New Roman" w:cs="Times New Roman"/>
        </w:rPr>
        <w:t>Zones 4 and 6 have the highest mean incomes of all the zones.</w:t>
      </w:r>
    </w:p>
    <w:p w14:paraId="1962C0CE" w14:textId="77777777" w:rsidR="00F31CD9" w:rsidRDefault="00F31CD9" w:rsidP="0001410E">
      <w:pPr>
        <w:rPr>
          <w:rFonts w:ascii="Times New Roman" w:eastAsia="Times New Roman" w:hAnsi="Times New Roman" w:cs="Times New Roman"/>
        </w:rPr>
      </w:pPr>
    </w:p>
    <w:p w14:paraId="4AF92A47" w14:textId="2EE76B37" w:rsidR="0001410E" w:rsidRDefault="0001410E" w:rsidP="0001410E">
      <w:pPr>
        <w:rPr>
          <w:rFonts w:ascii="Times New Roman" w:eastAsia="Times New Roman" w:hAnsi="Times New Roman" w:cs="Times New Roman"/>
          <w:b/>
          <w:bCs/>
        </w:rPr>
      </w:pPr>
      <w:r>
        <w:rPr>
          <w:rFonts w:ascii="Times New Roman" w:eastAsia="Times New Roman" w:hAnsi="Times New Roman" w:cs="Times New Roman"/>
          <w:b/>
          <w:bCs/>
        </w:rPr>
        <w:t>Trends</w:t>
      </w:r>
    </w:p>
    <w:p w14:paraId="6BBD15AF" w14:textId="0C50C46C" w:rsidR="0001410E" w:rsidRDefault="0001410E" w:rsidP="0001410E">
      <w:pPr>
        <w:rPr>
          <w:rFonts w:ascii="Times New Roman" w:eastAsia="Times New Roman" w:hAnsi="Times New Roman" w:cs="Times New Roman"/>
        </w:rPr>
      </w:pPr>
      <w:r>
        <w:rPr>
          <w:rFonts w:ascii="Times New Roman" w:eastAsia="Times New Roman" w:hAnsi="Times New Roman" w:cs="Times New Roman"/>
        </w:rPr>
        <w:tab/>
        <w:t xml:space="preserve">The total number of arrests being made has been steadily falling since 2017 (the first complete year of the dataset). On average, every year since 2017 has seen 2.8 </w:t>
      </w:r>
      <w:r w:rsidR="00F31CD9">
        <w:rPr>
          <w:rFonts w:ascii="Times New Roman" w:eastAsia="Times New Roman" w:hAnsi="Times New Roman" w:cs="Times New Roman"/>
        </w:rPr>
        <w:t xml:space="preserve">fewer </w:t>
      </w:r>
      <w:r>
        <w:rPr>
          <w:rFonts w:ascii="Times New Roman" w:eastAsia="Times New Roman" w:hAnsi="Times New Roman" w:cs="Times New Roman"/>
        </w:rPr>
        <w:t>arrests per day than the year before, or 1,427 fewer total arrests than the year before.</w:t>
      </w:r>
    </w:p>
    <w:p w14:paraId="66F11B2A" w14:textId="5ED2905E" w:rsidR="0001410E" w:rsidRDefault="0001410E" w:rsidP="0001410E">
      <w:pPr>
        <w:rPr>
          <w:rFonts w:ascii="Times New Roman" w:eastAsia="Times New Roman" w:hAnsi="Times New Roman" w:cs="Times New Roman"/>
        </w:rPr>
      </w:pPr>
      <w:r>
        <w:rPr>
          <w:rFonts w:ascii="Times New Roman" w:eastAsia="Times New Roman" w:hAnsi="Times New Roman" w:cs="Times New Roman"/>
        </w:rPr>
        <w:tab/>
        <w:t>The number of violent-crime arrests</w:t>
      </w:r>
      <w:r w:rsidR="00F31CD9">
        <w:rPr>
          <w:rFonts w:ascii="Times New Roman" w:eastAsia="Times New Roman" w:hAnsi="Times New Roman" w:cs="Times New Roman"/>
        </w:rPr>
        <w:t>—</w:t>
      </w:r>
      <w:r>
        <w:rPr>
          <w:rFonts w:ascii="Times New Roman" w:eastAsia="Times New Roman" w:hAnsi="Times New Roman" w:cs="Times New Roman"/>
        </w:rPr>
        <w:t>defined as arrests with offenses including assault, robbery, or voluntary manslaughter</w:t>
      </w:r>
      <w:r w:rsidR="00F31CD9">
        <w:rPr>
          <w:rFonts w:ascii="Times New Roman" w:eastAsia="Times New Roman" w:hAnsi="Times New Roman" w:cs="Times New Roman"/>
        </w:rPr>
        <w:t>—</w:t>
      </w:r>
      <w:r>
        <w:rPr>
          <w:rFonts w:ascii="Times New Roman" w:eastAsia="Times New Roman" w:hAnsi="Times New Roman" w:cs="Times New Roman"/>
        </w:rPr>
        <w:t>made per year have also been decreasing, though at a rate slower than the total arrests. Because of this, violent crime has been making up an increasing proportion of arrests, going from 27.8% of all arrests in 2017 to 32.0% of all arrests in 2022.</w:t>
      </w:r>
    </w:p>
    <w:p w14:paraId="01A9F91A" w14:textId="1C4398D2" w:rsidR="0001410E" w:rsidRDefault="0001410E" w:rsidP="0001410E">
      <w:pPr>
        <w:rPr>
          <w:rFonts w:ascii="Times New Roman" w:eastAsia="Times New Roman" w:hAnsi="Times New Roman" w:cs="Times New Roman"/>
        </w:rPr>
      </w:pPr>
      <w:r>
        <w:rPr>
          <w:rFonts w:ascii="Times New Roman" w:eastAsia="Times New Roman" w:hAnsi="Times New Roman" w:cs="Times New Roman"/>
        </w:rPr>
        <w:tab/>
        <w:t>The number of arrests of black residents has also not be decreasing as quickly as the number of arrests of white residents. Because of this, an increasing proportion of arrests made were of black residents. In 2017</w:t>
      </w:r>
      <w:r w:rsidR="00F31CD9">
        <w:rPr>
          <w:rFonts w:ascii="Times New Roman" w:eastAsia="Times New Roman" w:hAnsi="Times New Roman" w:cs="Times New Roman"/>
        </w:rPr>
        <w:t>,</w:t>
      </w:r>
      <w:r>
        <w:rPr>
          <w:rFonts w:ascii="Times New Roman" w:eastAsia="Times New Roman" w:hAnsi="Times New Roman" w:cs="Times New Roman"/>
        </w:rPr>
        <w:t xml:space="preserve"> 57.9% of all arrests made were black. By 2022, 64.8% of all arrests made were black. So far in 2023, 68.8% of all arrests have been of black residents</w:t>
      </w:r>
      <w:r w:rsidR="00F31CD9">
        <w:rPr>
          <w:rFonts w:ascii="Times New Roman" w:eastAsia="Times New Roman" w:hAnsi="Times New Roman" w:cs="Times New Roman"/>
        </w:rPr>
        <w:t>.</w:t>
      </w:r>
    </w:p>
    <w:p w14:paraId="43268255" w14:textId="3762DC07" w:rsidR="0001410E" w:rsidRDefault="0001410E" w:rsidP="0001410E">
      <w:pPr>
        <w:rPr>
          <w:rFonts w:ascii="Times New Roman" w:eastAsia="Times New Roman" w:hAnsi="Times New Roman" w:cs="Times New Roman"/>
        </w:rPr>
      </w:pPr>
    </w:p>
    <w:p w14:paraId="669FD2FB" w14:textId="7DB6C32E" w:rsidR="0001410E" w:rsidRDefault="0001410E" w:rsidP="0001410E">
      <w:pPr>
        <w:rPr>
          <w:rFonts w:ascii="Times New Roman" w:eastAsia="Times New Roman" w:hAnsi="Times New Roman" w:cs="Times New Roman"/>
        </w:rPr>
      </w:pPr>
      <w:r>
        <w:rPr>
          <w:rFonts w:ascii="Times New Roman" w:eastAsia="Times New Roman" w:hAnsi="Times New Roman" w:cs="Times New Roman"/>
          <w:b/>
          <w:bCs/>
        </w:rPr>
        <w:t>Violent-Crime Arrest Characteristics</w:t>
      </w:r>
    </w:p>
    <w:p w14:paraId="1E74B505" w14:textId="2C385E5A" w:rsidR="0001410E" w:rsidRDefault="0001410E" w:rsidP="0001410E">
      <w:pPr>
        <w:rPr>
          <w:rFonts w:ascii="Times New Roman" w:eastAsia="Times New Roman" w:hAnsi="Times New Roman" w:cs="Times New Roman"/>
        </w:rPr>
      </w:pPr>
      <w:r>
        <w:rPr>
          <w:rFonts w:ascii="Times New Roman" w:eastAsia="Times New Roman" w:hAnsi="Times New Roman" w:cs="Times New Roman"/>
        </w:rPr>
        <w:tab/>
        <w:t>A linear regression model was built to determine the factors related to violent offenses. A linear regression model is a mathematical way to describe the relationship between a variable of interest</w:t>
      </w:r>
      <w:r w:rsidR="00F31CD9">
        <w:rPr>
          <w:rFonts w:ascii="Times New Roman" w:eastAsia="Times New Roman" w:hAnsi="Times New Roman" w:cs="Times New Roman"/>
        </w:rPr>
        <w:t>—</w:t>
      </w:r>
      <w:r>
        <w:rPr>
          <w:rFonts w:ascii="Times New Roman" w:eastAsia="Times New Roman" w:hAnsi="Times New Roman" w:cs="Times New Roman"/>
        </w:rPr>
        <w:t>in this case the proportion of all arrests that include violent offenses</w:t>
      </w:r>
      <w:r w:rsidR="00F31CD9">
        <w:rPr>
          <w:rFonts w:ascii="Times New Roman" w:eastAsia="Times New Roman" w:hAnsi="Times New Roman" w:cs="Times New Roman"/>
        </w:rPr>
        <w:t>—</w:t>
      </w:r>
      <w:r>
        <w:rPr>
          <w:rFonts w:ascii="Times New Roman" w:eastAsia="Times New Roman" w:hAnsi="Times New Roman" w:cs="Times New Roman"/>
        </w:rPr>
        <w:t>and potential</w:t>
      </w:r>
      <w:r w:rsidR="00175AE9">
        <w:rPr>
          <w:rFonts w:ascii="Times New Roman" w:eastAsia="Times New Roman" w:hAnsi="Times New Roman" w:cs="Times New Roman"/>
        </w:rPr>
        <w:t xml:space="preserve">ly related </w:t>
      </w:r>
      <w:r>
        <w:rPr>
          <w:rFonts w:ascii="Times New Roman" w:eastAsia="Times New Roman" w:hAnsi="Times New Roman" w:cs="Times New Roman"/>
        </w:rPr>
        <w:t>variables</w:t>
      </w:r>
      <w:r w:rsidR="00F31CD9">
        <w:rPr>
          <w:rFonts w:ascii="Times New Roman" w:eastAsia="Times New Roman" w:hAnsi="Times New Roman" w:cs="Times New Roman"/>
        </w:rPr>
        <w:t>—</w:t>
      </w:r>
      <w:r>
        <w:rPr>
          <w:rFonts w:ascii="Times New Roman" w:eastAsia="Times New Roman" w:hAnsi="Times New Roman" w:cs="Times New Roman"/>
        </w:rPr>
        <w:t xml:space="preserve">in this case police zone of the arrest, year, season, and race. </w:t>
      </w:r>
    </w:p>
    <w:p w14:paraId="4557DB8D" w14:textId="4269306C" w:rsidR="00F31CD9" w:rsidRDefault="0001410E" w:rsidP="00F31CD9">
      <w:pPr>
        <w:ind w:firstLine="720"/>
        <w:rPr>
          <w:rFonts w:ascii="Times New Roman" w:eastAsia="Times New Roman" w:hAnsi="Times New Roman" w:cs="Times New Roman"/>
        </w:rPr>
      </w:pPr>
      <w:r>
        <w:rPr>
          <w:rFonts w:ascii="Times New Roman" w:eastAsia="Times New Roman" w:hAnsi="Times New Roman" w:cs="Times New Roman"/>
        </w:rPr>
        <w:t xml:space="preserve">For the full regression model results, see </w:t>
      </w:r>
      <w:r w:rsidR="00F31CD9">
        <w:rPr>
          <w:rFonts w:ascii="Times New Roman" w:eastAsia="Times New Roman" w:hAnsi="Times New Roman" w:cs="Times New Roman"/>
        </w:rPr>
        <w:t>the last page of this memorandum.</w:t>
      </w:r>
      <w:r>
        <w:rPr>
          <w:rFonts w:ascii="Times New Roman" w:eastAsia="Times New Roman" w:hAnsi="Times New Roman" w:cs="Times New Roman"/>
        </w:rPr>
        <w:t xml:space="preserve"> For a written summary of the results, see below.</w:t>
      </w:r>
    </w:p>
    <w:p w14:paraId="587365F7" w14:textId="684A828F" w:rsidR="00F31CD9" w:rsidRDefault="00F31CD9" w:rsidP="00F31CD9">
      <w:pPr>
        <w:ind w:firstLine="720"/>
        <w:rPr>
          <w:rFonts w:ascii="Times New Roman" w:eastAsia="Times New Roman" w:hAnsi="Times New Roman" w:cs="Times New Roman"/>
        </w:rPr>
      </w:pPr>
    </w:p>
    <w:p w14:paraId="0D7F92BA" w14:textId="77777777" w:rsidR="00175AE9" w:rsidRDefault="00175AE9" w:rsidP="00F31CD9">
      <w:pPr>
        <w:ind w:firstLine="720"/>
        <w:rPr>
          <w:rFonts w:ascii="Times New Roman" w:eastAsia="Times New Roman" w:hAnsi="Times New Roman" w:cs="Times New Roman"/>
        </w:rPr>
      </w:pPr>
    </w:p>
    <w:p w14:paraId="2B60D25E" w14:textId="755B2999" w:rsidR="00F31CD9" w:rsidRDefault="00F31CD9" w:rsidP="00F31CD9">
      <w:pPr>
        <w:rPr>
          <w:rFonts w:ascii="Times New Roman" w:eastAsia="Times New Roman" w:hAnsi="Times New Roman" w:cs="Times New Roman"/>
        </w:rPr>
      </w:pPr>
      <w:r>
        <w:rPr>
          <w:rFonts w:ascii="Times New Roman" w:eastAsia="Times New Roman" w:hAnsi="Times New Roman" w:cs="Times New Roman"/>
        </w:rPr>
        <w:lastRenderedPageBreak/>
        <w:t>Zones:</w:t>
      </w:r>
    </w:p>
    <w:p w14:paraId="42F72AB9" w14:textId="0D3A5A75" w:rsidR="0001410E" w:rsidRDefault="00F31CD9" w:rsidP="0001410E">
      <w:pPr>
        <w:ind w:firstLine="720"/>
        <w:rPr>
          <w:rFonts w:ascii="Times New Roman" w:eastAsia="Times New Roman" w:hAnsi="Times New Roman" w:cs="Times New Roman"/>
        </w:rPr>
      </w:pPr>
      <w:r>
        <w:rPr>
          <w:rFonts w:ascii="Times New Roman" w:eastAsia="Times New Roman" w:hAnsi="Times New Roman" w:cs="Times New Roman"/>
        </w:rPr>
        <w:t xml:space="preserve">Zone 1 was used as the baseline for proportion of violent-crime arrests. Zones 3 and 6 have the greatest difference in violent-crime arrests from Zone 1. Zone 3 is associated with a 6% increase in the proportion of violent-crime arrests and Zone 6 is associated with a 12% increase in the proportion of violent-crime arrests. </w:t>
      </w:r>
    </w:p>
    <w:p w14:paraId="2A376712" w14:textId="09887126" w:rsidR="00F31CD9" w:rsidRDefault="00F31CD9" w:rsidP="0001410E">
      <w:pPr>
        <w:ind w:firstLine="720"/>
        <w:rPr>
          <w:rFonts w:ascii="Times New Roman" w:eastAsia="Times New Roman" w:hAnsi="Times New Roman" w:cs="Times New Roman"/>
        </w:rPr>
      </w:pPr>
      <w:r>
        <w:rPr>
          <w:rFonts w:ascii="Times New Roman" w:eastAsia="Times New Roman" w:hAnsi="Times New Roman" w:cs="Times New Roman"/>
        </w:rPr>
        <w:t xml:space="preserve">Notable about these results is that Zone 6 was also the zone with the lowest total arrests. However, Zones 3 and 6 do have the largest populations. This suggests that violent crime follows a different trend than non-violent crime. While it appeared that differences in overall crime—whose trend was dominated by non-violent crimes—across zone was being primarily driven by average income in each zone, violent-crime arrests appear to be more driven by average population in each zone. </w:t>
      </w:r>
    </w:p>
    <w:p w14:paraId="4074CE3D" w14:textId="66B78B06" w:rsidR="00F31CD9" w:rsidRDefault="00F31CD9" w:rsidP="0001410E">
      <w:pPr>
        <w:ind w:firstLine="720"/>
        <w:rPr>
          <w:rFonts w:ascii="Times New Roman" w:eastAsia="Times New Roman" w:hAnsi="Times New Roman" w:cs="Times New Roman"/>
        </w:rPr>
      </w:pPr>
      <w:r>
        <w:rPr>
          <w:rFonts w:ascii="Times New Roman" w:eastAsia="Times New Roman" w:hAnsi="Times New Roman" w:cs="Times New Roman"/>
        </w:rPr>
        <w:t>It is possible that there is also a weak</w:t>
      </w:r>
      <w:r w:rsidR="00175AE9">
        <w:rPr>
          <w:rFonts w:ascii="Times New Roman" w:eastAsia="Times New Roman" w:hAnsi="Times New Roman" w:cs="Times New Roman"/>
        </w:rPr>
        <w:t>er—</w:t>
      </w:r>
      <w:r>
        <w:rPr>
          <w:rFonts w:ascii="Times New Roman" w:eastAsia="Times New Roman" w:hAnsi="Times New Roman" w:cs="Times New Roman"/>
        </w:rPr>
        <w:t>but still present</w:t>
      </w:r>
      <w:r w:rsidR="00175AE9">
        <w:rPr>
          <w:rFonts w:ascii="Times New Roman" w:eastAsia="Times New Roman" w:hAnsi="Times New Roman" w:cs="Times New Roman"/>
        </w:rPr>
        <w:t>—</w:t>
      </w:r>
      <w:r>
        <w:rPr>
          <w:rFonts w:ascii="Times New Roman" w:eastAsia="Times New Roman" w:hAnsi="Times New Roman" w:cs="Times New Roman"/>
        </w:rPr>
        <w:t xml:space="preserve">relationship between income and violent-crime, but the data would have to be re-structured and scaled by population for this relationship to appear. </w:t>
      </w:r>
    </w:p>
    <w:p w14:paraId="754DB376" w14:textId="07560533" w:rsidR="00F31CD9" w:rsidRDefault="00F31CD9" w:rsidP="00F31CD9">
      <w:pPr>
        <w:rPr>
          <w:rFonts w:ascii="Times New Roman" w:eastAsia="Times New Roman" w:hAnsi="Times New Roman" w:cs="Times New Roman"/>
        </w:rPr>
      </w:pPr>
    </w:p>
    <w:p w14:paraId="0A12318C" w14:textId="54F8BB27" w:rsidR="00F31CD9" w:rsidRDefault="00F31CD9" w:rsidP="00F31CD9">
      <w:pPr>
        <w:rPr>
          <w:rFonts w:ascii="Times New Roman" w:eastAsia="Times New Roman" w:hAnsi="Times New Roman" w:cs="Times New Roman"/>
        </w:rPr>
      </w:pPr>
      <w:r>
        <w:rPr>
          <w:rFonts w:ascii="Times New Roman" w:eastAsia="Times New Roman" w:hAnsi="Times New Roman" w:cs="Times New Roman"/>
        </w:rPr>
        <w:t>Year:</w:t>
      </w:r>
    </w:p>
    <w:p w14:paraId="6530B217" w14:textId="4D46743A" w:rsidR="00F31CD9" w:rsidRDefault="00F31CD9" w:rsidP="00F31CD9">
      <w:pPr>
        <w:rPr>
          <w:rFonts w:ascii="Times New Roman" w:eastAsia="Times New Roman" w:hAnsi="Times New Roman" w:cs="Times New Roman"/>
        </w:rPr>
      </w:pPr>
      <w:r>
        <w:rPr>
          <w:rFonts w:ascii="Times New Roman" w:eastAsia="Times New Roman" w:hAnsi="Times New Roman" w:cs="Times New Roman"/>
        </w:rPr>
        <w:tab/>
        <w:t xml:space="preserve">The regression confirms that the proportion of violent-crime arrests has been growing since 2017. The </w:t>
      </w:r>
      <w:r w:rsidR="00175AE9">
        <w:rPr>
          <w:rFonts w:ascii="Times New Roman" w:eastAsia="Times New Roman" w:hAnsi="Times New Roman" w:cs="Times New Roman"/>
        </w:rPr>
        <w:t>passing</w:t>
      </w:r>
      <w:r>
        <w:rPr>
          <w:rFonts w:ascii="Times New Roman" w:eastAsia="Times New Roman" w:hAnsi="Times New Roman" w:cs="Times New Roman"/>
        </w:rPr>
        <w:t xml:space="preserve"> of 1 year is associated with a 0.36% increase in the proportion of arrests that include a violent crime. </w:t>
      </w:r>
    </w:p>
    <w:p w14:paraId="26258D65" w14:textId="09AE1564" w:rsidR="00F31CD9" w:rsidRDefault="00F31CD9" w:rsidP="00F31CD9">
      <w:pPr>
        <w:rPr>
          <w:rFonts w:ascii="Times New Roman" w:eastAsia="Times New Roman" w:hAnsi="Times New Roman" w:cs="Times New Roman"/>
        </w:rPr>
      </w:pPr>
    </w:p>
    <w:p w14:paraId="76774B8E" w14:textId="42F5CB33" w:rsidR="00F31CD9" w:rsidRDefault="00F31CD9" w:rsidP="00F31CD9">
      <w:pPr>
        <w:rPr>
          <w:rFonts w:ascii="Times New Roman" w:eastAsia="Times New Roman" w:hAnsi="Times New Roman" w:cs="Times New Roman"/>
        </w:rPr>
      </w:pPr>
      <w:r>
        <w:rPr>
          <w:rFonts w:ascii="Times New Roman" w:eastAsia="Times New Roman" w:hAnsi="Times New Roman" w:cs="Times New Roman"/>
        </w:rPr>
        <w:t>Race:</w:t>
      </w:r>
    </w:p>
    <w:p w14:paraId="481E7484" w14:textId="3A590A8E" w:rsidR="00F31CD9" w:rsidRDefault="00F31CD9" w:rsidP="00F31CD9">
      <w:pPr>
        <w:rPr>
          <w:rFonts w:ascii="Times New Roman" w:eastAsia="Times New Roman" w:hAnsi="Times New Roman" w:cs="Times New Roman"/>
        </w:rPr>
      </w:pPr>
      <w:r>
        <w:rPr>
          <w:rFonts w:ascii="Times New Roman" w:eastAsia="Times New Roman" w:hAnsi="Times New Roman" w:cs="Times New Roman"/>
        </w:rPr>
        <w:tab/>
        <w:t xml:space="preserve">There is a </w:t>
      </w:r>
      <w:r w:rsidR="00175AE9">
        <w:rPr>
          <w:rFonts w:ascii="Times New Roman" w:eastAsia="Times New Roman" w:hAnsi="Times New Roman" w:cs="Times New Roman"/>
        </w:rPr>
        <w:t>significant</w:t>
      </w:r>
      <w:r>
        <w:rPr>
          <w:rFonts w:ascii="Times New Roman" w:eastAsia="Times New Roman" w:hAnsi="Times New Roman" w:cs="Times New Roman"/>
        </w:rPr>
        <w:t xml:space="preserve"> difference between minority residents and white residents. Being white is associated with a decrease in probability of being arrested for a violent crime of 12.1%. </w:t>
      </w:r>
    </w:p>
    <w:p w14:paraId="5542D4CA" w14:textId="77777777" w:rsidR="00175AE9" w:rsidRDefault="00F31CD9" w:rsidP="00F31CD9">
      <w:pPr>
        <w:ind w:firstLine="720"/>
        <w:rPr>
          <w:rFonts w:ascii="Times New Roman" w:eastAsia="Times New Roman" w:hAnsi="Times New Roman" w:cs="Times New Roman"/>
        </w:rPr>
      </w:pPr>
      <w:r>
        <w:rPr>
          <w:rFonts w:ascii="Times New Roman" w:eastAsia="Times New Roman" w:hAnsi="Times New Roman" w:cs="Times New Roman"/>
        </w:rPr>
        <w:t xml:space="preserve">It is important to note that income data is not included in this regression. This is important because income and race are heavily correlated, and it has already been noted that income and violent-crime arrests may correlate. This means that some of the differences being attributed to race may actually be coming from differences in income. </w:t>
      </w:r>
    </w:p>
    <w:p w14:paraId="482E3EDC" w14:textId="19C5D32B" w:rsidR="00F31CD9" w:rsidRDefault="00F31CD9" w:rsidP="00F31CD9">
      <w:pPr>
        <w:ind w:firstLine="720"/>
        <w:rPr>
          <w:rFonts w:ascii="Times New Roman" w:eastAsia="Times New Roman" w:hAnsi="Times New Roman" w:cs="Times New Roman"/>
        </w:rPr>
      </w:pPr>
      <w:r>
        <w:rPr>
          <w:rFonts w:ascii="Times New Roman" w:eastAsia="Times New Roman" w:hAnsi="Times New Roman" w:cs="Times New Roman"/>
        </w:rPr>
        <w:t>It would be possible to match trac</w:t>
      </w:r>
      <w:r w:rsidR="00175AE9">
        <w:rPr>
          <w:rFonts w:ascii="Times New Roman" w:eastAsia="Times New Roman" w:hAnsi="Times New Roman" w:cs="Times New Roman"/>
        </w:rPr>
        <w:t>t-level</w:t>
      </w:r>
      <w:r>
        <w:rPr>
          <w:rFonts w:ascii="Times New Roman" w:eastAsia="Times New Roman" w:hAnsi="Times New Roman" w:cs="Times New Roman"/>
        </w:rPr>
        <w:t xml:space="preserve"> income to the coordinates of the arrest to incorporate income if a similar analysis was performed in a larger timespan, however doing so was too computationally expensive for the purpose of this analysis.</w:t>
      </w:r>
    </w:p>
    <w:p w14:paraId="5C4B0A18" w14:textId="77777777" w:rsidR="00F31CD9" w:rsidRDefault="00F31CD9" w:rsidP="00F31CD9">
      <w:pPr>
        <w:rPr>
          <w:rFonts w:ascii="Times New Roman" w:eastAsia="Times New Roman" w:hAnsi="Times New Roman" w:cs="Times New Roman"/>
        </w:rPr>
      </w:pPr>
    </w:p>
    <w:p w14:paraId="0D0E5C5C" w14:textId="3680F539" w:rsidR="00F31CD9" w:rsidRDefault="00F31CD9">
      <w:pPr>
        <w:rPr>
          <w:rFonts w:ascii="Times New Roman" w:eastAsia="Times New Roman" w:hAnsi="Times New Roman" w:cs="Times New Roman"/>
        </w:rPr>
      </w:pPr>
    </w:p>
    <w:p w14:paraId="6B226F0B" w14:textId="2E3C6C69" w:rsidR="00F31CD9" w:rsidRDefault="00F31CD9">
      <w:pPr>
        <w:rPr>
          <w:rFonts w:ascii="Times New Roman" w:eastAsia="Times New Roman" w:hAnsi="Times New Roman" w:cs="Times New Roman"/>
          <w:b/>
          <w:bCs/>
        </w:rPr>
      </w:pPr>
      <w:r>
        <w:rPr>
          <w:rFonts w:ascii="Times New Roman" w:eastAsia="Times New Roman" w:hAnsi="Times New Roman" w:cs="Times New Roman"/>
          <w:b/>
          <w:bCs/>
        </w:rPr>
        <w:t>Opportunities</w:t>
      </w:r>
      <w:r w:rsidRPr="00F31CD9">
        <w:rPr>
          <w:rFonts w:ascii="Times New Roman" w:eastAsia="Times New Roman" w:hAnsi="Times New Roman" w:cs="Times New Roman"/>
          <w:b/>
          <w:bCs/>
        </w:rPr>
        <w:t xml:space="preserve"> </w:t>
      </w:r>
      <w:r>
        <w:rPr>
          <w:rFonts w:ascii="Times New Roman" w:eastAsia="Times New Roman" w:hAnsi="Times New Roman" w:cs="Times New Roman"/>
          <w:b/>
          <w:bCs/>
        </w:rPr>
        <w:t>f</w:t>
      </w:r>
      <w:r w:rsidRPr="00F31CD9">
        <w:rPr>
          <w:rFonts w:ascii="Times New Roman" w:eastAsia="Times New Roman" w:hAnsi="Times New Roman" w:cs="Times New Roman"/>
          <w:b/>
          <w:bCs/>
        </w:rPr>
        <w:t>or Future Research</w:t>
      </w:r>
    </w:p>
    <w:p w14:paraId="44A348BC" w14:textId="62B9719A" w:rsidR="00F31CD9" w:rsidRDefault="00F31CD9">
      <w:pPr>
        <w:rPr>
          <w:rFonts w:ascii="Times New Roman" w:eastAsia="Times New Roman" w:hAnsi="Times New Roman" w:cs="Times New Roman"/>
        </w:rPr>
      </w:pPr>
      <w:r>
        <w:rPr>
          <w:rFonts w:ascii="Times New Roman" w:eastAsia="Times New Roman" w:hAnsi="Times New Roman" w:cs="Times New Roman"/>
          <w:b/>
          <w:bCs/>
        </w:rPr>
        <w:tab/>
      </w:r>
      <w:r>
        <w:rPr>
          <w:rFonts w:ascii="Times New Roman" w:eastAsia="Times New Roman" w:hAnsi="Times New Roman" w:cs="Times New Roman"/>
        </w:rPr>
        <w:t xml:space="preserve">As noted above, in a more in-depth study it would be useful to gain income data at the individual-level if possible, and the tract level if not. </w:t>
      </w:r>
      <w:r w:rsidR="00175AE9">
        <w:rPr>
          <w:rFonts w:ascii="Times New Roman" w:eastAsia="Times New Roman" w:hAnsi="Times New Roman" w:cs="Times New Roman"/>
        </w:rPr>
        <w:t>It</w:t>
      </w:r>
      <w:r>
        <w:rPr>
          <w:rFonts w:ascii="Times New Roman" w:eastAsia="Times New Roman" w:hAnsi="Times New Roman" w:cs="Times New Roman"/>
        </w:rPr>
        <w:t xml:space="preserve"> would then be possible to be confident in </w:t>
      </w:r>
      <w:r w:rsidR="00175AE9">
        <w:rPr>
          <w:rFonts w:ascii="Times New Roman" w:eastAsia="Times New Roman" w:hAnsi="Times New Roman" w:cs="Times New Roman"/>
        </w:rPr>
        <w:t xml:space="preserve">what amount of </w:t>
      </w:r>
      <w:r>
        <w:rPr>
          <w:rFonts w:ascii="Times New Roman" w:eastAsia="Times New Roman" w:hAnsi="Times New Roman" w:cs="Times New Roman"/>
        </w:rPr>
        <w:t xml:space="preserve">the arrest rates </w:t>
      </w:r>
      <w:r w:rsidR="00175AE9">
        <w:rPr>
          <w:rFonts w:ascii="Times New Roman" w:eastAsia="Times New Roman" w:hAnsi="Times New Roman" w:cs="Times New Roman"/>
        </w:rPr>
        <w:t>are related</w:t>
      </w:r>
      <w:r>
        <w:rPr>
          <w:rFonts w:ascii="Times New Roman" w:eastAsia="Times New Roman" w:hAnsi="Times New Roman" w:cs="Times New Roman"/>
        </w:rPr>
        <w:t xml:space="preserve"> </w:t>
      </w:r>
      <w:r w:rsidR="00175AE9">
        <w:rPr>
          <w:rFonts w:ascii="Times New Roman" w:eastAsia="Times New Roman" w:hAnsi="Times New Roman" w:cs="Times New Roman"/>
        </w:rPr>
        <w:t>to</w:t>
      </w:r>
      <w:r>
        <w:rPr>
          <w:rFonts w:ascii="Times New Roman" w:eastAsia="Times New Roman" w:hAnsi="Times New Roman" w:cs="Times New Roman"/>
        </w:rPr>
        <w:t xml:space="preserve"> race as compared to income.</w:t>
      </w:r>
    </w:p>
    <w:p w14:paraId="2C2898BE" w14:textId="0B12F8AA" w:rsidR="00F31CD9" w:rsidRDefault="00F31CD9">
      <w:pPr>
        <w:rPr>
          <w:rFonts w:ascii="Times New Roman" w:eastAsia="Times New Roman" w:hAnsi="Times New Roman" w:cs="Times New Roman"/>
        </w:rPr>
      </w:pPr>
      <w:r>
        <w:rPr>
          <w:rFonts w:ascii="Times New Roman" w:eastAsia="Times New Roman" w:hAnsi="Times New Roman" w:cs="Times New Roman"/>
        </w:rPr>
        <w:tab/>
        <w:t>Additionally, more research could be done into the characteristics of the police departments manning each zone, to see if there is any potential difference in arrest</w:t>
      </w:r>
      <w:r w:rsidR="00175AE9">
        <w:rPr>
          <w:rFonts w:ascii="Times New Roman" w:eastAsia="Times New Roman" w:hAnsi="Times New Roman" w:cs="Times New Roman"/>
        </w:rPr>
        <w:t xml:space="preserve"> </w:t>
      </w:r>
      <w:r>
        <w:rPr>
          <w:rFonts w:ascii="Times New Roman" w:eastAsia="Times New Roman" w:hAnsi="Times New Roman" w:cs="Times New Roman"/>
        </w:rPr>
        <w:t>rates coming from police-department characteristics as opposed to solely tract-level characteristics.</w:t>
      </w:r>
    </w:p>
    <w:p w14:paraId="4832271C" w14:textId="5DD25652" w:rsidR="00F31CD9" w:rsidRPr="00F31CD9" w:rsidRDefault="00F31CD9">
      <w:pPr>
        <w:rPr>
          <w:rFonts w:ascii="Times New Roman" w:eastAsia="Times New Roman" w:hAnsi="Times New Roman" w:cs="Times New Roman"/>
          <w:b/>
          <w:bCs/>
        </w:rPr>
      </w:pPr>
      <w:r>
        <w:rPr>
          <w:rFonts w:ascii="Times New Roman" w:eastAsia="Times New Roman" w:hAnsi="Times New Roman" w:cs="Times New Roman"/>
        </w:rPr>
        <w:tab/>
        <w:t xml:space="preserve">One final opportunity for further study would be to look at the interaction between police engagement and crime. Unfortunately, the dataset on police department community engagement available on the </w:t>
      </w:r>
      <w:r w:rsidRPr="007F1A96">
        <w:rPr>
          <w:rFonts w:ascii="Times New Roman" w:eastAsia="Times New Roman" w:hAnsi="Times New Roman" w:cs="Times New Roman"/>
          <w:color w:val="000000"/>
        </w:rPr>
        <w:t>Western Pennsylvania Regional Data Center</w:t>
      </w:r>
      <w:r w:rsidRPr="00F31CD9">
        <w:rPr>
          <w:rFonts w:ascii="Times New Roman" w:eastAsia="Times New Roman" w:hAnsi="Times New Roman" w:cs="Times New Roman"/>
          <w:b/>
          <w:bCs/>
        </w:rPr>
        <w:t xml:space="preserve"> </w:t>
      </w:r>
      <w:r>
        <w:rPr>
          <w:rFonts w:ascii="Times New Roman" w:eastAsia="Times New Roman" w:hAnsi="Times New Roman" w:cs="Times New Roman"/>
        </w:rPr>
        <w:t>only contained data from the year 2016, before the publicly available arrest</w:t>
      </w:r>
      <w:r w:rsidR="00175AE9">
        <w:rPr>
          <w:rFonts w:ascii="Times New Roman" w:eastAsia="Times New Roman" w:hAnsi="Times New Roman" w:cs="Times New Roman"/>
        </w:rPr>
        <w:t xml:space="preserve">-record </w:t>
      </w:r>
      <w:r>
        <w:rPr>
          <w:rFonts w:ascii="Times New Roman" w:eastAsia="Times New Roman" w:hAnsi="Times New Roman" w:cs="Times New Roman"/>
        </w:rPr>
        <w:t>data began. If there is a record of community engagement activities that is not publicly available, it would be possible to see if specific community engagement activities have the potenti</w:t>
      </w:r>
      <w:bookmarkStart w:id="0" w:name="_GoBack"/>
      <w:bookmarkEnd w:id="0"/>
      <w:r>
        <w:rPr>
          <w:rFonts w:ascii="Times New Roman" w:eastAsia="Times New Roman" w:hAnsi="Times New Roman" w:cs="Times New Roman"/>
        </w:rPr>
        <w:t>al to decrease arrest rates.</w:t>
      </w:r>
      <w:r w:rsidRPr="00F31CD9">
        <w:rPr>
          <w:rFonts w:ascii="Times New Roman" w:eastAsia="Times New Roman" w:hAnsi="Times New Roman" w:cs="Times New Roman"/>
          <w:b/>
          <w:bCs/>
        </w:rPr>
        <w:br w:type="page"/>
      </w:r>
    </w:p>
    <w:p w14:paraId="019B2FFD" w14:textId="592018A9" w:rsidR="00F31CD9" w:rsidRPr="0001410E" w:rsidRDefault="00F31CD9" w:rsidP="00F31CD9">
      <w:pPr>
        <w:rPr>
          <w:rFonts w:ascii="Times New Roman" w:eastAsia="Times New Roman" w:hAnsi="Times New Roman" w:cs="Times New Roman"/>
        </w:rPr>
      </w:pPr>
      <w:r>
        <w:rPr>
          <w:rFonts w:ascii="Times New Roman" w:eastAsia="Times New Roman" w:hAnsi="Times New Roman" w:cs="Times New Roman"/>
          <w:noProof/>
        </w:rPr>
        <w:lastRenderedPageBreak/>
        <mc:AlternateContent>
          <mc:Choice Requires="wps">
            <w:drawing>
              <wp:anchor distT="0" distB="0" distL="114300" distR="114300" simplePos="0" relativeHeight="251662336" behindDoc="0" locked="0" layoutInCell="1" allowOverlap="1" wp14:anchorId="3F5EEB87" wp14:editId="59F2239F">
                <wp:simplePos x="0" y="0"/>
                <wp:positionH relativeFrom="column">
                  <wp:posOffset>244475</wp:posOffset>
                </wp:positionH>
                <wp:positionV relativeFrom="paragraph">
                  <wp:posOffset>-457109</wp:posOffset>
                </wp:positionV>
                <wp:extent cx="6025243" cy="391886"/>
                <wp:effectExtent l="0" t="0" r="0" b="1905"/>
                <wp:wrapNone/>
                <wp:docPr id="5" name="Text Box 5"/>
                <wp:cNvGraphicFramePr/>
                <a:graphic xmlns:a="http://schemas.openxmlformats.org/drawingml/2006/main">
                  <a:graphicData uri="http://schemas.microsoft.com/office/word/2010/wordprocessingShape">
                    <wps:wsp>
                      <wps:cNvSpPr txBox="1"/>
                      <wps:spPr>
                        <a:xfrm>
                          <a:off x="0" y="0"/>
                          <a:ext cx="6025243" cy="391886"/>
                        </a:xfrm>
                        <a:prstGeom prst="rect">
                          <a:avLst/>
                        </a:prstGeom>
                        <a:solidFill>
                          <a:schemeClr val="lt1"/>
                        </a:solidFill>
                        <a:ln w="6350">
                          <a:noFill/>
                        </a:ln>
                      </wps:spPr>
                      <wps:txbx>
                        <w:txbxContent>
                          <w:p w14:paraId="1D4F43AE" w14:textId="26E2A099" w:rsidR="00F31CD9" w:rsidRPr="00F31CD9" w:rsidRDefault="00F31CD9">
                            <w:pPr>
                              <w:rPr>
                                <w:b/>
                                <w:bCs/>
                                <w:sz w:val="32"/>
                                <w:szCs w:val="32"/>
                              </w:rPr>
                            </w:pPr>
                            <w:r w:rsidRPr="00F31CD9">
                              <w:rPr>
                                <w:b/>
                                <w:bCs/>
                                <w:sz w:val="32"/>
                                <w:szCs w:val="32"/>
                              </w:rPr>
                              <w:t xml:space="preserve">Linear Regression Model Predicting </w:t>
                            </w:r>
                            <w:r w:rsidRPr="00F31CD9">
                              <w:rPr>
                                <w:b/>
                                <w:bCs/>
                                <w:sz w:val="32"/>
                                <w:szCs w:val="32"/>
                              </w:rPr>
                              <w:t>Violent-Crime Arrests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3F5EEB87" id="_x0000_t202" coordsize="21600,21600" o:spt="202" path="m,l,21600r21600,l21600,xe">
                <v:stroke joinstyle="miter"/>
                <v:path gradientshapeok="t" o:connecttype="rect"/>
              </v:shapetype>
              <v:shape id="Text Box 5" o:spid="_x0000_s1026" type="#_x0000_t202" style="position:absolute;margin-left:19.25pt;margin-top:-36pt;width:474.45pt;height:30.8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" fillcolor="white [3201]" stroked="f" strokeweight=".5pt">
                <v:textbox>
                  <w:txbxContent>
                    <w:p w14:paraId="1D4F43AE" w14:textId="26E2A099" w:rsidR="00F31CD9" w:rsidRPr="00F31CD9" w:rsidRDefault="00F31CD9">
                      <w:pPr>
                        <w:rPr>
                          <w:b/>
                          <w:bCs/>
                          <w:sz w:val="32"/>
                          <w:szCs w:val="32"/>
                        </w:rPr>
                      </w:pPr>
                      <w:r w:rsidRPr="00F31CD9">
                        <w:rPr>
                          <w:b/>
                          <w:bCs/>
                          <w:sz w:val="32"/>
                          <w:szCs w:val="32"/>
                        </w:rPr>
                        <w:t xml:space="preserve">Linear Regression Model Predicting </w:t>
                      </w:r>
                      <w:r w:rsidRPr="00F31CD9">
                        <w:rPr>
                          <w:b/>
                          <w:bCs/>
                          <w:sz w:val="32"/>
                          <w:szCs w:val="32"/>
                        </w:rPr>
                        <w:t>Violent-Crime Arrests</w:t>
                      </w:r>
                    </w:p>
                  </w:txbxContent>
                </v:textbox>
              </v:shape>
            </w:pict>
          </mc:Fallback>
        </mc:AlternateContent>
      </w:r>
      <w:r>
        <w:rPr>
          <w:rFonts w:ascii="Times New Roman" w:eastAsia="Times New Roman" w:hAnsi="Times New Roman" w:cs="Times New Roman"/>
          <w:noProof/>
        </w:rPr>
        <w:drawing>
          <wp:anchor distT="0" distB="0" distL="114300" distR="114300" simplePos="0" relativeHeight="251661312" behindDoc="1" locked="0" layoutInCell="1" allowOverlap="1" wp14:anchorId="6CA7FAFD" wp14:editId="69ED6F63">
            <wp:simplePos x="0" y="0"/>
            <wp:positionH relativeFrom="column">
              <wp:posOffset>243840</wp:posOffset>
            </wp:positionH>
            <wp:positionV relativeFrom="paragraph">
              <wp:posOffset>-65314</wp:posOffset>
            </wp:positionV>
            <wp:extent cx="5203825" cy="8954135"/>
            <wp:effectExtent l="0" t="0" r="3175"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23-05-08 at 11.04.15 AM.png"/>
                    <pic:cNvPicPr/>
                  </pic:nvPicPr>
                  <pic:blipFill>
                    <a:blip r:embed="rId8">
                      <a:extLst>
                        <a:ext uri="{28A0092B-C50C-407E-A947-70E740481C1C}">
                          <a14:useLocalDpi xmlns:a14="http://schemas.microsoft.com/office/drawing/2010/main" val="0"/>
                        </a:ext>
                      </a:extLst>
                    </a:blip>
                    <a:stretch>
                      <a:fillRect/>
                    </a:stretch>
                  </pic:blipFill>
                  <pic:spPr>
                    <a:xfrm>
                      <a:off x="0" y="0"/>
                      <a:ext cx="5203825" cy="8954135"/>
                    </a:xfrm>
                    <a:prstGeom prst="rect">
                      <a:avLst/>
                    </a:prstGeom>
                  </pic:spPr>
                </pic:pic>
              </a:graphicData>
            </a:graphic>
            <wp14:sizeRelH relativeFrom="page">
              <wp14:pctWidth>0</wp14:pctWidth>
            </wp14:sizeRelH>
            <wp14:sizeRelV relativeFrom="page">
              <wp14:pctHeight>0</wp14:pctHeight>
            </wp14:sizeRelV>
          </wp:anchor>
        </w:drawing>
      </w:r>
    </w:p>
    <w:sectPr w:rsidR="00F31CD9" w:rsidRPr="0001410E" w:rsidSect="00DD415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2"/>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1410E"/>
    <w:rsid w:val="0001410E"/>
    <w:rsid w:val="00175AE9"/>
    <w:rsid w:val="00DD415F"/>
    <w:rsid w:val="00F062B9"/>
    <w:rsid w:val="00F31CD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31F9BA"/>
  <w15:chartTrackingRefBased/>
  <w15:docId w15:val="{64088BD2-A448-8247-BFF2-EEEF634B26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1410E"/>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01410E"/>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webSettings" Target="webSettings.xml"/><Relationship Id="rId7" Type="http://schemas.openxmlformats.org/officeDocument/2006/relationships/image" Target="media/image3.tiff"/><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2.tiff"/><Relationship Id="rId5" Type="http://schemas.openxmlformats.org/officeDocument/2006/relationships/image" Target="media/image1.tiff"/><Relationship Id="rId10" Type="http://schemas.openxmlformats.org/officeDocument/2006/relationships/theme" Target="theme/theme1.xml"/><Relationship Id="rId4" Type="http://schemas.openxmlformats.org/officeDocument/2006/relationships/hyperlink" Target="https://data.wprdc.org/dataset/arrest-data" TargetMode="External"/><Relationship Id="rId9"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149</TotalTime>
  <Pages>4</Pages>
  <Words>1079</Words>
  <Characters>6151</Characters>
  <Application>Microsoft Office Word</Application>
  <DocSecurity>0</DocSecurity>
  <Lines>51</Lines>
  <Paragraphs>14</Paragraphs>
  <ScaleCrop>false</ScaleCrop>
  <Company/>
  <LinksUpToDate>false</LinksUpToDate>
  <CharactersWithSpaces>7216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Burford, Victoria R</dc:creator>
  <cp:keywords/>
  <dc:description/>
  <cp:lastModifiedBy>Burford, Victoria R</cp:lastModifiedBy>
  <cp:revision>4</cp:revision>
  <dcterms:created xsi:type="dcterms:W3CDTF">2023-05-08T11:21:00Z</dcterms:created>
  <dcterms:modified xsi:type="dcterms:W3CDTF">2023-05-08T15:41:00Z</dcterms:modified>
</cp:coreProperties>
</file>